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E686" w14:textId="77777777" w:rsidR="00F67AEA" w:rsidRPr="00632154" w:rsidRDefault="00F67AEA" w:rsidP="00F67AEA">
      <w:pPr>
        <w:rPr>
          <w:b/>
          <w:bCs/>
          <w:sz w:val="28"/>
          <w:szCs w:val="28"/>
        </w:rPr>
      </w:pPr>
      <w:r w:rsidRPr="00632154">
        <w:rPr>
          <w:b/>
          <w:bCs/>
          <w:sz w:val="28"/>
          <w:szCs w:val="28"/>
        </w:rPr>
        <w:t>Persoonlijke Kampioenschappen Seniorenbond Maas en Peel 2024/2025</w:t>
      </w:r>
    </w:p>
    <w:p w14:paraId="77EA5E3F" w14:textId="77777777" w:rsidR="00F67AEA" w:rsidRPr="00BA2652" w:rsidRDefault="00F67AEA" w:rsidP="00F67AEA">
      <w:pPr>
        <w:rPr>
          <w:sz w:val="24"/>
          <w:szCs w:val="24"/>
        </w:rPr>
      </w:pPr>
      <w:r>
        <w:rPr>
          <w:sz w:val="24"/>
          <w:szCs w:val="24"/>
        </w:rPr>
        <w:t>Voor de persoonlijke kampioenschappen hadden zich 72 spelers opgegeven. De aftrap van het toernooi was op maandag 16 december. Op basis van het aantal te spelen caramboles werd er gespeeld met 4 poules in klasse A en met 7 poules in klasse B. Om op een even aantal spelers uit te komen, betekende dit dat er uit de poules B niet</w:t>
      </w:r>
      <w:r w:rsidRPr="00A55A48">
        <w:rPr>
          <w:color w:val="FF0000"/>
          <w:sz w:val="24"/>
          <w:szCs w:val="24"/>
        </w:rPr>
        <w:t xml:space="preserve"> </w:t>
      </w:r>
      <w:r w:rsidRPr="00BA2652">
        <w:rPr>
          <w:sz w:val="24"/>
          <w:szCs w:val="24"/>
        </w:rPr>
        <w:t xml:space="preserve">alleen de winnaars van </w:t>
      </w:r>
      <w:r>
        <w:rPr>
          <w:sz w:val="24"/>
          <w:szCs w:val="24"/>
        </w:rPr>
        <w:t>elke</w:t>
      </w:r>
      <w:r w:rsidRPr="00BA2652">
        <w:rPr>
          <w:sz w:val="24"/>
          <w:szCs w:val="24"/>
        </w:rPr>
        <w:t xml:space="preserve"> poule doorgingen maar ook de</w:t>
      </w:r>
      <w:r>
        <w:rPr>
          <w:sz w:val="24"/>
          <w:szCs w:val="24"/>
        </w:rPr>
        <w:t xml:space="preserve"> ”overall”</w:t>
      </w:r>
      <w:r w:rsidRPr="00BA2652">
        <w:rPr>
          <w:sz w:val="24"/>
          <w:szCs w:val="24"/>
        </w:rPr>
        <w:t xml:space="preserve"> beste nummer </w:t>
      </w:r>
      <w:r>
        <w:rPr>
          <w:sz w:val="24"/>
          <w:szCs w:val="24"/>
        </w:rPr>
        <w:t>twee</w:t>
      </w:r>
      <w:r w:rsidRPr="00BA2652">
        <w:rPr>
          <w:sz w:val="24"/>
          <w:szCs w:val="24"/>
        </w:rPr>
        <w:t xml:space="preserve">.                 </w:t>
      </w:r>
    </w:p>
    <w:p w14:paraId="752E803C" w14:textId="77777777" w:rsidR="00F67AEA" w:rsidRDefault="00F67AEA" w:rsidP="00F67AEA">
      <w:pPr>
        <w:rPr>
          <w:sz w:val="24"/>
          <w:szCs w:val="24"/>
        </w:rPr>
      </w:pPr>
      <w:r>
        <w:rPr>
          <w:sz w:val="24"/>
          <w:szCs w:val="24"/>
        </w:rPr>
        <w:t xml:space="preserve">Cor van Erp, Albert </w:t>
      </w:r>
      <w:proofErr w:type="spellStart"/>
      <w:r>
        <w:rPr>
          <w:sz w:val="24"/>
          <w:szCs w:val="24"/>
        </w:rPr>
        <w:t>Krebbers</w:t>
      </w:r>
      <w:proofErr w:type="spellEnd"/>
      <w:r>
        <w:rPr>
          <w:sz w:val="24"/>
          <w:szCs w:val="24"/>
        </w:rPr>
        <w:t xml:space="preserve"> en Ton Nijssen presteerden het om ongeslagen uit de voorronde te komen.   </w:t>
      </w:r>
    </w:p>
    <w:p w14:paraId="13FA66A0" w14:textId="77777777" w:rsidR="00F67AEA" w:rsidRDefault="00F67AEA" w:rsidP="00F67AEA">
      <w:pPr>
        <w:rPr>
          <w:sz w:val="24"/>
          <w:szCs w:val="24"/>
        </w:rPr>
      </w:pPr>
      <w:r>
        <w:rPr>
          <w:sz w:val="24"/>
          <w:szCs w:val="24"/>
        </w:rPr>
        <w:t xml:space="preserve">Vanuit de A-klasse gingen uiteindelijk Jan en Mat Zelen, Ton Nijssen en Free Gielen door naar de volgende ronde. Vanuit de B-klasse waren dat Hans en Ben Gorts, Cor van Erp en Frans van de Pasch. Waarbij opvalt dat </w:t>
      </w:r>
      <w:r w:rsidRPr="00BA2652">
        <w:rPr>
          <w:sz w:val="24"/>
          <w:szCs w:val="24"/>
        </w:rPr>
        <w:t xml:space="preserve">er 2 x 2 broers (Zelen en Gorts) </w:t>
      </w:r>
      <w:r>
        <w:rPr>
          <w:sz w:val="24"/>
          <w:szCs w:val="24"/>
        </w:rPr>
        <w:t>de voorronde overleefden.</w:t>
      </w:r>
      <w:r w:rsidRPr="00BA2652">
        <w:rPr>
          <w:color w:val="FF0000"/>
          <w:sz w:val="24"/>
          <w:szCs w:val="24"/>
        </w:rPr>
        <w:t xml:space="preserve"> </w:t>
      </w:r>
      <w:r>
        <w:rPr>
          <w:sz w:val="24"/>
          <w:szCs w:val="24"/>
        </w:rPr>
        <w:t xml:space="preserve">                                                 </w:t>
      </w:r>
    </w:p>
    <w:p w14:paraId="083FC01A" w14:textId="77777777" w:rsidR="00F67AEA" w:rsidRDefault="00F67AEA" w:rsidP="00F67AEA">
      <w:pPr>
        <w:rPr>
          <w:sz w:val="24"/>
          <w:szCs w:val="24"/>
        </w:rPr>
      </w:pPr>
      <w:r>
        <w:rPr>
          <w:sz w:val="24"/>
          <w:szCs w:val="24"/>
        </w:rPr>
        <w:t>Op dinsdag 7 januari werden van de 8 spelers die de eerste ronde hadden overleefd 2 poules gevormd van 4 spelers. Eén poule werd gespeeld in D’n Binger in Meijel en de andere in De Ankerplaats in de Grashoek. In Meijel bleken Hans en Ben Gorts te sterk voor hun tegenstanders, in Grashoek waren het Cor van Erp en Frans van de Pasch die doorgingen.</w:t>
      </w:r>
    </w:p>
    <w:p w14:paraId="10B94CDC" w14:textId="77777777" w:rsidR="00F67AEA" w:rsidRDefault="00F67AEA" w:rsidP="00F67AEA">
      <w:pPr>
        <w:rPr>
          <w:sz w:val="24"/>
          <w:szCs w:val="24"/>
        </w:rPr>
      </w:pPr>
      <w:r>
        <w:rPr>
          <w:sz w:val="24"/>
          <w:szCs w:val="24"/>
        </w:rPr>
        <w:t>Op donderdag 9 januari werd gestreden in de A-poule om wie er vrijdag naar de halve finale mocht; dit werden Free Gielen en Mat Zelen.</w:t>
      </w:r>
    </w:p>
    <w:p w14:paraId="2FC65C3B" w14:textId="77777777" w:rsidR="00F67AEA" w:rsidRDefault="00F67AEA" w:rsidP="00F67AEA">
      <w:pPr>
        <w:rPr>
          <w:sz w:val="24"/>
          <w:szCs w:val="24"/>
        </w:rPr>
      </w:pPr>
      <w:r>
        <w:rPr>
          <w:sz w:val="24"/>
          <w:szCs w:val="24"/>
        </w:rPr>
        <w:t>Eerst werd op vrijdag 10 januari een kruisfinale gespeeld in de B-klasse tussen Ben Gorts en Frans van der Pasch, waarbij Ben de winnaar werd. De andere kruisfinale tussen Cor van Erp en Hans Gorts werd een prooi voor Hans.</w:t>
      </w:r>
    </w:p>
    <w:p w14:paraId="67CD01C6" w14:textId="77777777" w:rsidR="00F67AEA" w:rsidRDefault="00F67AEA" w:rsidP="00F67AEA">
      <w:pPr>
        <w:rPr>
          <w:sz w:val="24"/>
          <w:szCs w:val="24"/>
        </w:rPr>
      </w:pPr>
      <w:r>
        <w:rPr>
          <w:sz w:val="24"/>
          <w:szCs w:val="24"/>
        </w:rPr>
        <w:t>Daarna volgde er een halve finale tussen Mat Zelen uit de A-klasse en Hans Gorts uit de B-klasse, welke werd gewonnen door Hans in 21 beurten met een hoogste serie van 11 caramboles. Bij de laatste halve finale tussen Ben Gorts en Free Gielen, ging Free er met de winst vandoor. Hij had 24 beurten nodig voor zijn 56 te spelen caramboles; zijn hoogste serie was 9.</w:t>
      </w:r>
    </w:p>
    <w:p w14:paraId="3EC9E791" w14:textId="77777777" w:rsidR="00F67AEA" w:rsidRDefault="00F67AEA" w:rsidP="00F67AEA">
      <w:pPr>
        <w:rPr>
          <w:sz w:val="24"/>
          <w:szCs w:val="24"/>
        </w:rPr>
      </w:pPr>
      <w:r>
        <w:rPr>
          <w:sz w:val="24"/>
          <w:szCs w:val="24"/>
        </w:rPr>
        <w:t>De uitkomst van dit alles was dat “de grande finale” gespeeld moest worden tussen Free Gielen en Hans Gorts. Het werd geen hoogstaande wedstrijd, maar hij stond wel bol van spanning! Uiteindelijk heeft Free gewonnen in 31 beurten met een hoogste serie van 13 caramboles waarbij Hans een hoogste serie van 7 caramboles liet noteren.</w:t>
      </w:r>
    </w:p>
    <w:p w14:paraId="62C568F6" w14:textId="77777777" w:rsidR="00F67AEA" w:rsidRDefault="00F67AEA" w:rsidP="00F67AEA">
      <w:pPr>
        <w:rPr>
          <w:sz w:val="24"/>
          <w:szCs w:val="24"/>
        </w:rPr>
      </w:pPr>
      <w:r>
        <w:rPr>
          <w:sz w:val="24"/>
          <w:szCs w:val="24"/>
        </w:rPr>
        <w:t>Hierna zagen de vele toeschouwers dat onze voorzitter aan Free Gielen de beker, de bloemen en een enveloppe overhandigde en hem uitriep tot kampioen 2024/2025 van onze Seniorenbiljartbond Maas en Peel.</w:t>
      </w:r>
    </w:p>
    <w:p w14:paraId="4A58838D" w14:textId="77777777" w:rsidR="00F67AEA" w:rsidRDefault="00F67AEA" w:rsidP="00F67AEA">
      <w:pPr>
        <w:rPr>
          <w:sz w:val="24"/>
          <w:szCs w:val="24"/>
        </w:rPr>
      </w:pPr>
      <w:r>
        <w:rPr>
          <w:sz w:val="24"/>
          <w:szCs w:val="24"/>
        </w:rPr>
        <w:t>Namens de Werkgroep,</w:t>
      </w:r>
    </w:p>
    <w:p w14:paraId="40BB9E6D" w14:textId="77777777" w:rsidR="00F67AEA" w:rsidRDefault="00F67AEA" w:rsidP="00F67AEA">
      <w:pPr>
        <w:rPr>
          <w:sz w:val="24"/>
          <w:szCs w:val="24"/>
        </w:rPr>
      </w:pPr>
      <w:r>
        <w:rPr>
          <w:sz w:val="24"/>
          <w:szCs w:val="24"/>
        </w:rPr>
        <w:t>Michel Ebisch en Peter Rutten</w:t>
      </w:r>
    </w:p>
    <w:p w14:paraId="65DCC00A" w14:textId="77777777" w:rsidR="00212430" w:rsidRDefault="00212430"/>
    <w:sectPr w:rsidR="00212430" w:rsidSect="00F67AEA">
      <w:pgSz w:w="11906" w:h="16838"/>
      <w:pgMar w:top="720" w:right="720" w:bottom="720" w:left="720" w:header="708" w:footer="708"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EA"/>
    <w:rsid w:val="001C1C67"/>
    <w:rsid w:val="00212430"/>
    <w:rsid w:val="00A86B8C"/>
    <w:rsid w:val="00A96ACA"/>
    <w:rsid w:val="00CE065E"/>
    <w:rsid w:val="00D03848"/>
    <w:rsid w:val="00F45CF6"/>
    <w:rsid w:val="00F67A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80A90C"/>
  <w15:chartTrackingRefBased/>
  <w15:docId w15:val="{A0273D84-3805-7C4E-9BA4-7667F016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bCs/>
        <w:kern w:val="2"/>
        <w:sz w:val="40"/>
        <w:szCs w:val="40"/>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AEA"/>
    <w:pPr>
      <w:spacing w:after="200" w:line="276" w:lineRule="auto"/>
    </w:pPr>
    <w:rPr>
      <w:rFonts w:asciiTheme="minorHAnsi" w:hAnsiTheme="minorHAnsi" w:cstheme="minorBidi"/>
      <w:bCs w:val="0"/>
      <w:kern w:val="0"/>
      <w:sz w:val="22"/>
      <w:szCs w:val="22"/>
      <w14:ligatures w14:val="none"/>
    </w:rPr>
  </w:style>
  <w:style w:type="paragraph" w:styleId="Kop1">
    <w:name w:val="heading 1"/>
    <w:basedOn w:val="Standaard"/>
    <w:next w:val="Standaard"/>
    <w:link w:val="Kop1Char"/>
    <w:uiPriority w:val="9"/>
    <w:qFormat/>
    <w:rsid w:val="00F67AEA"/>
    <w:pPr>
      <w:keepNext/>
      <w:keepLines/>
      <w:spacing w:before="360" w:after="80" w:line="240" w:lineRule="auto"/>
      <w:outlineLvl w:val="0"/>
    </w:pPr>
    <w:rPr>
      <w:rFonts w:asciiTheme="majorHAnsi" w:eastAsiaTheme="majorEastAsia" w:hAnsiTheme="majorHAnsi" w:cstheme="majorBidi"/>
      <w:bCs/>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67AEA"/>
    <w:pPr>
      <w:keepNext/>
      <w:keepLines/>
      <w:spacing w:before="160" w:after="80" w:line="240" w:lineRule="auto"/>
      <w:outlineLvl w:val="1"/>
    </w:pPr>
    <w:rPr>
      <w:rFonts w:asciiTheme="majorHAnsi" w:eastAsiaTheme="majorEastAsia" w:hAnsiTheme="majorHAnsi" w:cstheme="majorBidi"/>
      <w:bCs/>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67AEA"/>
    <w:pPr>
      <w:keepNext/>
      <w:keepLines/>
      <w:spacing w:before="160" w:after="80" w:line="240" w:lineRule="auto"/>
      <w:outlineLvl w:val="2"/>
    </w:pPr>
    <w:rPr>
      <w:rFonts w:eastAsiaTheme="majorEastAsia" w:cstheme="majorBidi"/>
      <w:bCs/>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67AEA"/>
    <w:pPr>
      <w:keepNext/>
      <w:keepLines/>
      <w:spacing w:before="80" w:after="40" w:line="240" w:lineRule="auto"/>
      <w:outlineLvl w:val="3"/>
    </w:pPr>
    <w:rPr>
      <w:rFonts w:eastAsiaTheme="majorEastAsia" w:cstheme="majorBidi"/>
      <w:bCs/>
      <w:i/>
      <w:iCs/>
      <w:color w:val="2F5496" w:themeColor="accent1" w:themeShade="BF"/>
      <w:kern w:val="2"/>
      <w:sz w:val="40"/>
      <w:szCs w:val="40"/>
      <w14:ligatures w14:val="standardContextual"/>
    </w:rPr>
  </w:style>
  <w:style w:type="paragraph" w:styleId="Kop5">
    <w:name w:val="heading 5"/>
    <w:basedOn w:val="Standaard"/>
    <w:next w:val="Standaard"/>
    <w:link w:val="Kop5Char"/>
    <w:uiPriority w:val="9"/>
    <w:semiHidden/>
    <w:unhideWhenUsed/>
    <w:qFormat/>
    <w:rsid w:val="00F67AEA"/>
    <w:pPr>
      <w:keepNext/>
      <w:keepLines/>
      <w:spacing w:before="80" w:after="40" w:line="240" w:lineRule="auto"/>
      <w:outlineLvl w:val="4"/>
    </w:pPr>
    <w:rPr>
      <w:rFonts w:eastAsiaTheme="majorEastAsia" w:cstheme="majorBidi"/>
      <w:bCs/>
      <w:color w:val="2F5496" w:themeColor="accent1" w:themeShade="BF"/>
      <w:kern w:val="2"/>
      <w:sz w:val="40"/>
      <w:szCs w:val="40"/>
      <w14:ligatures w14:val="standardContextual"/>
    </w:rPr>
  </w:style>
  <w:style w:type="paragraph" w:styleId="Kop6">
    <w:name w:val="heading 6"/>
    <w:basedOn w:val="Standaard"/>
    <w:next w:val="Standaard"/>
    <w:link w:val="Kop6Char"/>
    <w:uiPriority w:val="9"/>
    <w:semiHidden/>
    <w:unhideWhenUsed/>
    <w:qFormat/>
    <w:rsid w:val="00F67AEA"/>
    <w:pPr>
      <w:keepNext/>
      <w:keepLines/>
      <w:spacing w:before="40" w:after="0" w:line="240" w:lineRule="auto"/>
      <w:outlineLvl w:val="5"/>
    </w:pPr>
    <w:rPr>
      <w:rFonts w:eastAsiaTheme="majorEastAsia" w:cstheme="majorBidi"/>
      <w:bCs/>
      <w:i/>
      <w:iCs/>
      <w:color w:val="595959" w:themeColor="text1" w:themeTint="A6"/>
      <w:kern w:val="2"/>
      <w:sz w:val="40"/>
      <w:szCs w:val="40"/>
      <w14:ligatures w14:val="standardContextual"/>
    </w:rPr>
  </w:style>
  <w:style w:type="paragraph" w:styleId="Kop7">
    <w:name w:val="heading 7"/>
    <w:basedOn w:val="Standaard"/>
    <w:next w:val="Standaard"/>
    <w:link w:val="Kop7Char"/>
    <w:uiPriority w:val="9"/>
    <w:semiHidden/>
    <w:unhideWhenUsed/>
    <w:qFormat/>
    <w:rsid w:val="00F67AEA"/>
    <w:pPr>
      <w:keepNext/>
      <w:keepLines/>
      <w:spacing w:before="40" w:after="0" w:line="240" w:lineRule="auto"/>
      <w:outlineLvl w:val="6"/>
    </w:pPr>
    <w:rPr>
      <w:rFonts w:eastAsiaTheme="majorEastAsia" w:cstheme="majorBidi"/>
      <w:bCs/>
      <w:color w:val="595959" w:themeColor="text1" w:themeTint="A6"/>
      <w:kern w:val="2"/>
      <w:sz w:val="40"/>
      <w:szCs w:val="40"/>
      <w14:ligatures w14:val="standardContextual"/>
    </w:rPr>
  </w:style>
  <w:style w:type="paragraph" w:styleId="Kop8">
    <w:name w:val="heading 8"/>
    <w:basedOn w:val="Standaard"/>
    <w:next w:val="Standaard"/>
    <w:link w:val="Kop8Char"/>
    <w:uiPriority w:val="9"/>
    <w:semiHidden/>
    <w:unhideWhenUsed/>
    <w:qFormat/>
    <w:rsid w:val="00F67AEA"/>
    <w:pPr>
      <w:keepNext/>
      <w:keepLines/>
      <w:spacing w:after="0" w:line="240" w:lineRule="auto"/>
      <w:outlineLvl w:val="7"/>
    </w:pPr>
    <w:rPr>
      <w:rFonts w:eastAsiaTheme="majorEastAsia" w:cstheme="majorBidi"/>
      <w:bCs/>
      <w:i/>
      <w:iCs/>
      <w:color w:val="272727" w:themeColor="text1" w:themeTint="D8"/>
      <w:kern w:val="2"/>
      <w:sz w:val="40"/>
      <w:szCs w:val="40"/>
      <w14:ligatures w14:val="standardContextual"/>
    </w:rPr>
  </w:style>
  <w:style w:type="paragraph" w:styleId="Kop9">
    <w:name w:val="heading 9"/>
    <w:basedOn w:val="Standaard"/>
    <w:next w:val="Standaard"/>
    <w:link w:val="Kop9Char"/>
    <w:uiPriority w:val="9"/>
    <w:semiHidden/>
    <w:unhideWhenUsed/>
    <w:qFormat/>
    <w:rsid w:val="00F67AEA"/>
    <w:pPr>
      <w:keepNext/>
      <w:keepLines/>
      <w:spacing w:after="0" w:line="240" w:lineRule="auto"/>
      <w:outlineLvl w:val="8"/>
    </w:pPr>
    <w:rPr>
      <w:rFonts w:eastAsiaTheme="majorEastAsia" w:cstheme="majorBidi"/>
      <w:bCs/>
      <w:color w:val="272727" w:themeColor="text1" w:themeTint="D8"/>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AEA"/>
    <w:rPr>
      <w:rFonts w:asciiTheme="majorHAnsi" w:eastAsiaTheme="majorEastAsia" w:hAnsiTheme="majorHAnsi" w:cstheme="majorBidi"/>
      <w:color w:val="2F5496" w:themeColor="accent1" w:themeShade="BF"/>
    </w:rPr>
  </w:style>
  <w:style w:type="character" w:customStyle="1" w:styleId="Kop2Char">
    <w:name w:val="Kop 2 Char"/>
    <w:basedOn w:val="Standaardalinea-lettertype"/>
    <w:link w:val="Kop2"/>
    <w:uiPriority w:val="9"/>
    <w:semiHidden/>
    <w:rsid w:val="00F67A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7AE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67AE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67AE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67AE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67AE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67AE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67AE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67AEA"/>
    <w:pPr>
      <w:spacing w:after="80" w:line="240" w:lineRule="auto"/>
      <w:contextualSpacing/>
    </w:pPr>
    <w:rPr>
      <w:rFonts w:asciiTheme="majorHAnsi" w:eastAsiaTheme="majorEastAsia" w:hAnsiTheme="majorHAnsi" w:cstheme="majorBidi"/>
      <w:bCs/>
      <w:spacing w:val="-10"/>
      <w:kern w:val="28"/>
      <w:sz w:val="56"/>
      <w:szCs w:val="56"/>
      <w14:ligatures w14:val="standardContextual"/>
    </w:rPr>
  </w:style>
  <w:style w:type="character" w:customStyle="1" w:styleId="TitelChar">
    <w:name w:val="Titel Char"/>
    <w:basedOn w:val="Standaardalinea-lettertype"/>
    <w:link w:val="Titel"/>
    <w:uiPriority w:val="10"/>
    <w:rsid w:val="00F67A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7AEA"/>
    <w:pPr>
      <w:numPr>
        <w:ilvl w:val="1"/>
      </w:numPr>
      <w:spacing w:after="160" w:line="240" w:lineRule="auto"/>
    </w:pPr>
    <w:rPr>
      <w:rFonts w:eastAsiaTheme="majorEastAsia" w:cstheme="majorBidi"/>
      <w:bCs/>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67AE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67AEA"/>
    <w:pPr>
      <w:spacing w:before="160" w:after="160" w:line="240" w:lineRule="auto"/>
      <w:jc w:val="center"/>
    </w:pPr>
    <w:rPr>
      <w:rFonts w:ascii="Calibri" w:hAnsi="Calibri" w:cs="Arial"/>
      <w:bCs/>
      <w:i/>
      <w:iCs/>
      <w:color w:val="404040" w:themeColor="text1" w:themeTint="BF"/>
      <w:kern w:val="2"/>
      <w:sz w:val="40"/>
      <w:szCs w:val="40"/>
      <w14:ligatures w14:val="standardContextual"/>
    </w:rPr>
  </w:style>
  <w:style w:type="character" w:customStyle="1" w:styleId="CitaatChar">
    <w:name w:val="Citaat Char"/>
    <w:basedOn w:val="Standaardalinea-lettertype"/>
    <w:link w:val="Citaat"/>
    <w:uiPriority w:val="29"/>
    <w:rsid w:val="00F67AEA"/>
    <w:rPr>
      <w:i/>
      <w:iCs/>
      <w:color w:val="404040" w:themeColor="text1" w:themeTint="BF"/>
    </w:rPr>
  </w:style>
  <w:style w:type="paragraph" w:styleId="Lijstalinea">
    <w:name w:val="List Paragraph"/>
    <w:basedOn w:val="Standaard"/>
    <w:uiPriority w:val="34"/>
    <w:qFormat/>
    <w:rsid w:val="00F67AEA"/>
    <w:pPr>
      <w:spacing w:after="0" w:line="240" w:lineRule="auto"/>
      <w:ind w:left="720"/>
      <w:contextualSpacing/>
    </w:pPr>
    <w:rPr>
      <w:rFonts w:ascii="Calibri" w:hAnsi="Calibri" w:cs="Arial"/>
      <w:bCs/>
      <w:kern w:val="2"/>
      <w:sz w:val="40"/>
      <w:szCs w:val="40"/>
      <w14:ligatures w14:val="standardContextual"/>
    </w:rPr>
  </w:style>
  <w:style w:type="character" w:styleId="Intensievebenadrukking">
    <w:name w:val="Intense Emphasis"/>
    <w:basedOn w:val="Standaardalinea-lettertype"/>
    <w:uiPriority w:val="21"/>
    <w:qFormat/>
    <w:rsid w:val="00F67AEA"/>
    <w:rPr>
      <w:i/>
      <w:iCs/>
      <w:color w:val="2F5496" w:themeColor="accent1" w:themeShade="BF"/>
    </w:rPr>
  </w:style>
  <w:style w:type="paragraph" w:styleId="Duidelijkcitaat">
    <w:name w:val="Intense Quote"/>
    <w:basedOn w:val="Standaard"/>
    <w:next w:val="Standaard"/>
    <w:link w:val="DuidelijkcitaatChar"/>
    <w:uiPriority w:val="30"/>
    <w:qFormat/>
    <w:rsid w:val="00F67AE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Calibri" w:hAnsi="Calibri" w:cs="Arial"/>
      <w:bCs/>
      <w:i/>
      <w:iCs/>
      <w:color w:val="2F5496" w:themeColor="accent1" w:themeShade="BF"/>
      <w:kern w:val="2"/>
      <w:sz w:val="40"/>
      <w:szCs w:val="40"/>
      <w14:ligatures w14:val="standardContextual"/>
    </w:rPr>
  </w:style>
  <w:style w:type="character" w:customStyle="1" w:styleId="DuidelijkcitaatChar">
    <w:name w:val="Duidelijk citaat Char"/>
    <w:basedOn w:val="Standaardalinea-lettertype"/>
    <w:link w:val="Duidelijkcitaat"/>
    <w:uiPriority w:val="30"/>
    <w:rsid w:val="00F67AEA"/>
    <w:rPr>
      <w:i/>
      <w:iCs/>
      <w:color w:val="2F5496" w:themeColor="accent1" w:themeShade="BF"/>
    </w:rPr>
  </w:style>
  <w:style w:type="character" w:styleId="Intensieveverwijzing">
    <w:name w:val="Intense Reference"/>
    <w:basedOn w:val="Standaardalinea-lettertype"/>
    <w:uiPriority w:val="32"/>
    <w:qFormat/>
    <w:rsid w:val="00F67AEA"/>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Tijssen</dc:creator>
  <cp:keywords/>
  <dc:description/>
  <cp:lastModifiedBy>Frans Tijssen</cp:lastModifiedBy>
  <cp:revision>2</cp:revision>
  <dcterms:created xsi:type="dcterms:W3CDTF">2025-07-26T08:09:00Z</dcterms:created>
  <dcterms:modified xsi:type="dcterms:W3CDTF">2025-07-30T09:50:00Z</dcterms:modified>
</cp:coreProperties>
</file>